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C837" w14:textId="2E835BA0" w:rsidR="00914853" w:rsidRPr="009F014B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</w:pPr>
      <w:r w:rsidRPr="009F014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highlight w:val="yellow"/>
          <w:lang w:val="en-CA"/>
          <w14:ligatures w14:val="none"/>
        </w:rPr>
        <w:t>Join us in the Death Cafe YEG!</w:t>
      </w:r>
    </w:p>
    <w:p w14:paraId="79E0BB30" w14:textId="5F38C622" w:rsidR="00306CCB" w:rsidRPr="00306CCB" w:rsidRDefault="00306CCB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40"/>
          <w:szCs w:val="40"/>
          <w:lang w:val="en-CA"/>
          <w14:ligatures w14:val="none"/>
        </w:rPr>
      </w:pPr>
      <w:r w:rsidRPr="00306CC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 xml:space="preserve">Friday, </w:t>
      </w:r>
      <w:r w:rsidRPr="00306CCB">
        <w:rPr>
          <w:rFonts w:ascii="Times New Roman" w:eastAsia="Aptos" w:hAnsi="Times New Roman" w:cs="Times New Roman"/>
          <w:b/>
          <w:bCs/>
          <w:color w:val="C00000"/>
          <w:kern w:val="0"/>
          <w:sz w:val="40"/>
          <w:szCs w:val="40"/>
          <w:lang w:val="en-CA"/>
          <w14:ligatures w14:val="none"/>
        </w:rPr>
        <w:t>December 20</w:t>
      </w:r>
      <w:r w:rsidRPr="00306CCB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>, 2024</w:t>
      </w:r>
      <w:r w:rsidR="00B0575A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40"/>
          <w:szCs w:val="40"/>
          <w:lang w:val="en-CA"/>
          <w14:ligatures w14:val="none"/>
        </w:rPr>
        <w:t xml:space="preserve"> </w:t>
      </w:r>
      <w:r w:rsidR="00B0575A" w:rsidRPr="00B0575A">
        <w:rPr>
          <w:rFonts w:ascii="Times New Roman" w:eastAsia="Aptos" w:hAnsi="Times New Roman" w:cs="Times New Roman"/>
          <w:color w:val="0A2F41" w:themeColor="accent1" w:themeShade="80"/>
          <w:kern w:val="0"/>
          <w:sz w:val="28"/>
          <w:szCs w:val="28"/>
          <w:lang w:val="en-CA"/>
          <w14:ligatures w14:val="none"/>
        </w:rPr>
        <w:t>(</w:t>
      </w:r>
      <w:r w:rsidR="00B0575A" w:rsidRPr="00B0575A">
        <w:rPr>
          <w:rFonts w:ascii="Times New Roman" w:eastAsia="Aptos" w:hAnsi="Times New Roman" w:cs="Times New Roman"/>
          <w:i/>
          <w:iCs/>
          <w:color w:val="0A2F41" w:themeColor="accent1" w:themeShade="80"/>
          <w:kern w:val="0"/>
          <w:sz w:val="28"/>
          <w:szCs w:val="28"/>
          <w:lang w:val="en-CA"/>
          <w14:ligatures w14:val="none"/>
        </w:rPr>
        <w:t>Monthly Meeting</w:t>
      </w:r>
      <w:r w:rsidR="00B0575A" w:rsidRPr="00B0575A">
        <w:rPr>
          <w:rFonts w:ascii="Times New Roman" w:eastAsia="Aptos" w:hAnsi="Times New Roman" w:cs="Times New Roman"/>
          <w:color w:val="0A2F41" w:themeColor="accent1" w:themeShade="80"/>
          <w:kern w:val="0"/>
          <w:sz w:val="28"/>
          <w:szCs w:val="28"/>
          <w:lang w:val="en-CA"/>
          <w14:ligatures w14:val="none"/>
        </w:rPr>
        <w:t>)</w:t>
      </w:r>
    </w:p>
    <w:p w14:paraId="70D1BB6F" w14:textId="50DC756F" w:rsidR="00ED1241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914853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6110 Fulton Road </w:t>
      </w:r>
      <w:r w:rsidR="00E32EAA" w:rsidRPr="00E32EAA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6"/>
          <w:szCs w:val="36"/>
          <w:highlight w:val="yellow"/>
          <w:lang w:val="en-CA"/>
          <w14:ligatures w14:val="none"/>
        </w:rPr>
        <w:t>7:00 pm</w:t>
      </w:r>
    </w:p>
    <w:p w14:paraId="7781D818" w14:textId="7A897C9C" w:rsidR="00914853" w:rsidRDefault="00914853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St. Augustine’s Anglican Church 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–</w:t>
      </w:r>
      <w:r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Lower Level, Livingroom</w:t>
      </w:r>
      <w:r w:rsidR="00387433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(</w:t>
      </w:r>
      <w:r w:rsidR="00ED1241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Elevator Available</w:t>
      </w:r>
      <w:r w:rsidR="00387433" w:rsidRPr="0038743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)</w:t>
      </w:r>
    </w:p>
    <w:p w14:paraId="11C3EDB1" w14:textId="77777777" w:rsidR="009F014B" w:rsidRPr="00387433" w:rsidRDefault="009F014B" w:rsidP="009F014B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</w:p>
    <w:p w14:paraId="3AD0921C" w14:textId="3C760D95" w:rsidR="00914853" w:rsidRDefault="00914853" w:rsidP="009F01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This </w:t>
      </w:r>
      <w:r w:rsidRPr="00914853">
        <w:rPr>
          <w:rFonts w:ascii="Times New Roman" w:eastAsia="Aptos" w:hAnsi="Times New Roman" w:cs="Times New Roman"/>
          <w:b/>
          <w:bCs/>
          <w:color w:val="0A2F41" w:themeColor="accent1" w:themeShade="80"/>
          <w:kern w:val="0"/>
          <w:sz w:val="30"/>
          <w:szCs w:val="30"/>
          <w:lang w:val="en-CA"/>
          <w14:ligatures w14:val="none"/>
        </w:rPr>
        <w:t>non-religious group</w:t>
      </w: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is for those interested in exploring the topics of death, dying, and end-of-life care in a safe and supportive environment. Inspired by the IDEA Cafe, Cafe Lovers, Conscious Dying, and Socrates Cafe philosophies, </w:t>
      </w:r>
      <w:r w:rsidRPr="00914853">
        <w:rPr>
          <w:rFonts w:ascii="Times New Roman" w:eastAsia="Aptos" w:hAnsi="Times New Roman" w:cs="Times New Roman"/>
          <w:color w:val="C00000"/>
          <w:kern w:val="0"/>
          <w:sz w:val="30"/>
          <w:szCs w:val="30"/>
          <w:lang w:val="en-CA"/>
          <w14:ligatures w14:val="none"/>
        </w:rPr>
        <w:t>we gather to have open and honest conversations about mortality, meaning, and what it means to live fully</w:t>
      </w:r>
      <w:r w:rsidRPr="00914853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>. Whether you are curious, fearful, or simply interested in sparking meaningful discussions, we invite you to join us for thought-provoking conversations and connections with like-minded individuals. Let's embrace the taboo and explore the inevitable together.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  <w:t xml:space="preserve"> </w:t>
      </w:r>
    </w:p>
    <w:p w14:paraId="25AFE040" w14:textId="6B303F46" w:rsidR="001134D1" w:rsidRDefault="001134D1" w:rsidP="001134D1">
      <w:pPr>
        <w:spacing w:after="0" w:line="240" w:lineRule="auto"/>
        <w:jc w:val="center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  <w:r>
        <w:rPr>
          <w:noProof/>
        </w:rPr>
        <w:drawing>
          <wp:inline distT="0" distB="0" distL="0" distR="0" wp14:anchorId="6214AA1E" wp14:editId="73BEEE66">
            <wp:extent cx="3166989" cy="1567815"/>
            <wp:effectExtent l="0" t="0" r="0" b="0"/>
            <wp:docPr id="273295338" name="Picture 1" descr="A blue and white cup with skulls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95338" name="Picture 1" descr="A blue and white cup with skulls and leave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50076" cy="160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Aptos" w:hAnsi="Times New Roman" w:cs="Times New Roman"/>
          <w:noProof/>
          <w:color w:val="0A2F41" w:themeColor="accent1" w:themeShade="80"/>
          <w:kern w:val="0"/>
          <w:sz w:val="30"/>
          <w:szCs w:val="30"/>
          <w14:ligatures w14:val="none"/>
        </w:rPr>
        <w:t xml:space="preserve">      </w:t>
      </w:r>
      <w:r>
        <w:rPr>
          <w:rFonts w:ascii="Times New Roman" w:eastAsia="Aptos" w:hAnsi="Times New Roman" w:cs="Times New Roman"/>
          <w:noProof/>
          <w:color w:val="0A2F41" w:themeColor="accent1" w:themeShade="80"/>
          <w:kern w:val="0"/>
          <w:sz w:val="30"/>
          <w:szCs w:val="30"/>
          <w14:ligatures w14:val="none"/>
        </w:rPr>
        <w:drawing>
          <wp:inline distT="0" distB="0" distL="0" distR="0" wp14:anchorId="0CD01D8E" wp14:editId="0F4D0461">
            <wp:extent cx="2513762" cy="3000741"/>
            <wp:effectExtent l="0" t="0" r="1270" b="0"/>
            <wp:docPr id="1341685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210" cy="30311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46768D" w14:textId="08BF15B1" w:rsidR="00E932B1" w:rsidRDefault="00E932B1" w:rsidP="009D39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Previous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topics discussed</w:t>
      </w:r>
      <w:r w:rsidR="00027DB4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with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age group ranging from 30-7</w:t>
      </w:r>
      <w:r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5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 years young</w:t>
      </w:r>
      <w:r w:rsidR="0056330B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,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within </w:t>
      </w:r>
      <w:r w:rsidR="0056330B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 xml:space="preserve">the </w:t>
      </w:r>
      <w:r w:rsidRPr="00E932B1"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  <w:t>individual’s personal experience:</w:t>
      </w:r>
    </w:p>
    <w:p w14:paraId="50F97023" w14:textId="77777777" w:rsidR="001134D1" w:rsidRDefault="001134D1" w:rsidP="009D39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14:ligatures w14:val="none"/>
        </w:rPr>
      </w:pPr>
    </w:p>
    <w:p w14:paraId="3643033F" w14:textId="77777777" w:rsidR="000B5653" w:rsidRPr="000B5653" w:rsidRDefault="000B5653" w:rsidP="00356736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how the narrative of our loved ones forever remains in our story</w:t>
      </w:r>
    </w:p>
    <w:p w14:paraId="0EE752B7" w14:textId="77777777" w:rsidR="000B5653" w:rsidRPr="000B5653" w:rsidRDefault="000B5653" w:rsidP="00356736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how we are all spiritual on a human journey, not humans on a spiritual journey</w:t>
      </w:r>
    </w:p>
    <w:p w14:paraId="223EDE62" w14:textId="20151F18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out of body experience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supernatural signs</w:t>
      </w:r>
    </w:p>
    <w:p w14:paraId="60E6234D" w14:textId="459979D8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rituals in healing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</w:t>
      </w:r>
      <w:r w:rsidR="00356736" w:rsidRPr="00356736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- processing grief </w:t>
      </w:r>
    </w:p>
    <w:p w14:paraId="77E528AC" w14:textId="32250F6A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death and dying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356736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journeying through suicide</w:t>
      </w:r>
    </w:p>
    <w:p w14:paraId="2AAAEFAB" w14:textId="3A75F13A" w:rsidR="00E932B1" w:rsidRPr="00E932B1" w:rsidRDefault="00E932B1" w:rsidP="00356736">
      <w:pPr>
        <w:spacing w:after="0" w:line="240" w:lineRule="auto"/>
        <w:ind w:left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palliative care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          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- </w:t>
      </w:r>
      <w:r w:rsidR="00356736" w:rsidRPr="009D394B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medical</w:t>
      </w:r>
      <w:r w:rsidR="00356736" w:rsidRPr="00E932B1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assistance in dying</w:t>
      </w:r>
    </w:p>
    <w:p w14:paraId="35578A51" w14:textId="2C119B0C" w:rsidR="00CA7A77" w:rsidRPr="000B5653" w:rsidRDefault="00356736" w:rsidP="00CA7A77">
      <w:pPr>
        <w:spacing w:after="0" w:line="240" w:lineRule="auto"/>
        <w:ind w:firstLine="720"/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</w:pPr>
      <w:r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thick listening in thin places</w:t>
      </w:r>
      <w:r w:rsidR="00CA7A77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 xml:space="preserve">                   </w:t>
      </w:r>
      <w:r w:rsidR="00CA7A77" w:rsidRPr="000B5653">
        <w:rPr>
          <w:rFonts w:ascii="Times New Roman" w:eastAsia="Aptos" w:hAnsi="Times New Roman" w:cs="Times New Roman"/>
          <w:color w:val="501549" w:themeColor="accent5" w:themeShade="80"/>
          <w:kern w:val="0"/>
          <w:sz w:val="28"/>
          <w:szCs w:val="28"/>
          <w14:ligatures w14:val="none"/>
        </w:rPr>
        <w:t>- norms within cultures</w:t>
      </w:r>
    </w:p>
    <w:p w14:paraId="330DEBE1" w14:textId="77777777" w:rsidR="00CA7A77" w:rsidRPr="00914853" w:rsidRDefault="00CA7A77" w:rsidP="009F014B">
      <w:pPr>
        <w:spacing w:after="0" w:line="240" w:lineRule="auto"/>
        <w:jc w:val="both"/>
        <w:rPr>
          <w:rFonts w:ascii="Times New Roman" w:eastAsia="Aptos" w:hAnsi="Times New Roman" w:cs="Times New Roman"/>
          <w:color w:val="0A2F41" w:themeColor="accent1" w:themeShade="80"/>
          <w:kern w:val="0"/>
          <w:sz w:val="30"/>
          <w:szCs w:val="30"/>
          <w:lang w:val="en-CA"/>
          <w14:ligatures w14:val="none"/>
        </w:rPr>
      </w:pPr>
    </w:p>
    <w:p w14:paraId="1D4872D1" w14:textId="44CCEA86" w:rsidR="00914853" w:rsidRPr="00543E4E" w:rsidRDefault="00914853" w:rsidP="00543E4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53093EA" wp14:editId="01F029DB">
            <wp:extent cx="376423" cy="432486"/>
            <wp:effectExtent l="0" t="0" r="0" b="0"/>
            <wp:docPr id="1377853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5388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373" cy="4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853"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Question? </w:t>
      </w:r>
      <w:r>
        <w:rPr>
          <w:rFonts w:ascii="Times New Roman" w:hAnsi="Times New Roman" w:cs="Times New Roman"/>
          <w:i/>
          <w:iCs/>
          <w:color w:val="C00000"/>
          <w:sz w:val="32"/>
          <w:szCs w:val="32"/>
        </w:rPr>
        <w:t>Text</w:t>
      </w:r>
      <w:r w:rsidRPr="00914853">
        <w:rPr>
          <w:rFonts w:ascii="Times New Roman" w:hAnsi="Times New Roman" w:cs="Times New Roman"/>
          <w:i/>
          <w:iCs/>
          <w:color w:val="C00000"/>
          <w:sz w:val="32"/>
          <w:szCs w:val="32"/>
        </w:rPr>
        <w:t>: Helen @ 780-233-9322</w:t>
      </w:r>
      <w:r>
        <w:rPr>
          <w:rFonts w:ascii="Times New Roman" w:hAnsi="Times New Roman" w:cs="Times New Roman"/>
          <w:i/>
          <w:iCs/>
          <w:color w:val="C00000"/>
          <w:sz w:val="32"/>
          <w:szCs w:val="32"/>
        </w:rPr>
        <w:t xml:space="preserve"> for Zoom link available</w:t>
      </w:r>
    </w:p>
    <w:p w14:paraId="736B0607" w14:textId="12D54CD1" w:rsidR="00016016" w:rsidRPr="00464EEF" w:rsidRDefault="00914853" w:rsidP="009F014B">
      <w:pPr>
        <w:spacing w:after="0" w:line="240" w:lineRule="auto"/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 xml:space="preserve">Facilitator for this non-structured conversation group is Helen, who is a Spiritual Director and </w:t>
      </w:r>
      <w:r w:rsidR="00543E4E"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 xml:space="preserve">works as </w:t>
      </w:r>
      <w:r>
        <w:rPr>
          <w:rFonts w:ascii="Times New Roman" w:hAnsi="Times New Roman" w:cs="Times New Roman"/>
          <w:i/>
          <w:iCs/>
          <w:color w:val="501549" w:themeColor="accent5" w:themeShade="80"/>
          <w:sz w:val="24"/>
          <w:szCs w:val="24"/>
        </w:rPr>
        <w:t>a Chaplain/ Spiritual Health Provider at the University of Alberta Hospitals and the Canadian Armed Forces.</w:t>
      </w:r>
    </w:p>
    <w:sectPr w:rsidR="00016016" w:rsidRPr="00464EEF" w:rsidSect="00914853">
      <w:pgSz w:w="12240" w:h="15840"/>
      <w:pgMar w:top="720" w:right="720" w:bottom="720" w:left="720" w:header="1440" w:footer="86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53"/>
    <w:rsid w:val="00016016"/>
    <w:rsid w:val="00027DB4"/>
    <w:rsid w:val="000B5653"/>
    <w:rsid w:val="001134D1"/>
    <w:rsid w:val="001A2792"/>
    <w:rsid w:val="002577A6"/>
    <w:rsid w:val="00306CCB"/>
    <w:rsid w:val="00356736"/>
    <w:rsid w:val="003657C7"/>
    <w:rsid w:val="00375CA6"/>
    <w:rsid w:val="00387433"/>
    <w:rsid w:val="00411B0D"/>
    <w:rsid w:val="00464EEF"/>
    <w:rsid w:val="0047710A"/>
    <w:rsid w:val="004D3A08"/>
    <w:rsid w:val="004F65EF"/>
    <w:rsid w:val="00543E4E"/>
    <w:rsid w:val="0056330B"/>
    <w:rsid w:val="005E6BC9"/>
    <w:rsid w:val="008A565B"/>
    <w:rsid w:val="00914853"/>
    <w:rsid w:val="009D394B"/>
    <w:rsid w:val="009F014B"/>
    <w:rsid w:val="009F7A34"/>
    <w:rsid w:val="00A964CE"/>
    <w:rsid w:val="00B0575A"/>
    <w:rsid w:val="00B33E88"/>
    <w:rsid w:val="00B45553"/>
    <w:rsid w:val="00CA7A77"/>
    <w:rsid w:val="00CF248C"/>
    <w:rsid w:val="00E32EAA"/>
    <w:rsid w:val="00E5174F"/>
    <w:rsid w:val="00E932B1"/>
    <w:rsid w:val="00ED1241"/>
    <w:rsid w:val="00F7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4F7D4"/>
  <w15:chartTrackingRefBased/>
  <w15:docId w15:val="{CF9D5735-E694-4E99-BDFB-7CC9BA42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4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8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8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8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11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Chan Bennett</dc:creator>
  <cp:keywords/>
  <dc:description/>
  <cp:lastModifiedBy>Margaret Glidden</cp:lastModifiedBy>
  <cp:revision>2</cp:revision>
  <cp:lastPrinted>2024-10-29T14:54:00Z</cp:lastPrinted>
  <dcterms:created xsi:type="dcterms:W3CDTF">2024-11-13T16:02:00Z</dcterms:created>
  <dcterms:modified xsi:type="dcterms:W3CDTF">2024-11-13T16:02:00Z</dcterms:modified>
</cp:coreProperties>
</file>