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7A920" w14:textId="716D12BC" w:rsidR="00DF5C5E" w:rsidRPr="00DF5C5E" w:rsidRDefault="00DF5C5E" w:rsidP="00DF5C5E">
      <w:pPr>
        <w:rPr>
          <w:u w:val="single"/>
        </w:rPr>
      </w:pPr>
      <w:r w:rsidRPr="00DF5C5E">
        <w:rPr>
          <w:u w:val="single"/>
        </w:rPr>
        <w:t>December 2025 Announcements for bulletins and slideshows</w:t>
      </w:r>
      <w:r>
        <w:rPr>
          <w:u w:val="single"/>
        </w:rPr>
        <w:t xml:space="preserve"> from the Synod Office</w:t>
      </w:r>
    </w:p>
    <w:p w14:paraId="74801448" w14:textId="77777777" w:rsidR="00DF5C5E" w:rsidRDefault="00DF5C5E" w:rsidP="00DF5C5E">
      <w:pPr>
        <w:rPr>
          <w:b/>
          <w:bCs/>
        </w:rPr>
      </w:pPr>
    </w:p>
    <w:p w14:paraId="440B712F" w14:textId="713D2956" w:rsidR="00DF5C5E" w:rsidRDefault="00DF5C5E" w:rsidP="00DF5C5E">
      <w:r w:rsidRPr="00DF5C5E">
        <w:rPr>
          <w:b/>
          <w:bCs/>
        </w:rPr>
        <w:t>Praying in the New Year</w:t>
      </w:r>
      <w:r>
        <w:rPr>
          <w:b/>
          <w:bCs/>
        </w:rPr>
        <w:t xml:space="preserve">: </w:t>
      </w:r>
      <w:r>
        <w:t>night of prayer and praise at All Saints’ Cathedral</w:t>
      </w:r>
    </w:p>
    <w:p w14:paraId="2CE63F4E" w14:textId="5BE7AB30" w:rsidR="00DF5C5E" w:rsidRPr="00DF5C5E" w:rsidRDefault="00DF5C5E" w:rsidP="00DF5C5E">
      <w:proofErr w:type="gramStart"/>
      <w:r w:rsidRPr="00DF5C5E">
        <w:t>Join together</w:t>
      </w:r>
      <w:proofErr w:type="gramEnd"/>
      <w:r w:rsidRPr="00DF5C5E">
        <w:t xml:space="preserve"> as the whole Diocese of Edmonton for an evening of prayer and praise in thanksgiving to God!</w:t>
      </w:r>
      <w:r>
        <w:t xml:space="preserve"> Enjoy worship leadership from across the Diocese and an inspiring message from the Rev. Dr. Blessing Shambare of St. John’s, Edmonton.</w:t>
      </w:r>
    </w:p>
    <w:p w14:paraId="1E49A0E9" w14:textId="02284182" w:rsidR="00DF5C5E" w:rsidRDefault="00DF5C5E" w:rsidP="00DF5C5E">
      <w:pPr>
        <w:spacing w:after="0"/>
      </w:pPr>
      <w:r>
        <w:t>Wednesday, December 31</w:t>
      </w:r>
    </w:p>
    <w:p w14:paraId="181764C9" w14:textId="77554BCB" w:rsidR="00DF5C5E" w:rsidRPr="00DF5C5E" w:rsidRDefault="00DF5C5E" w:rsidP="00DF5C5E">
      <w:pPr>
        <w:spacing w:after="0"/>
      </w:pPr>
      <w:r w:rsidRPr="00DF5C5E">
        <w:t>9 pm - hot chocolate and fellowship</w:t>
      </w:r>
    </w:p>
    <w:p w14:paraId="54823781" w14:textId="77777777" w:rsidR="00DF5C5E" w:rsidRPr="00DF5C5E" w:rsidRDefault="00DF5C5E" w:rsidP="00DF5C5E">
      <w:pPr>
        <w:spacing w:after="0"/>
      </w:pPr>
      <w:r w:rsidRPr="00DF5C5E">
        <w:t>10 pm - Prayer and Praise</w:t>
      </w:r>
    </w:p>
    <w:p w14:paraId="22982A74" w14:textId="03F20924" w:rsidR="00DF5C5E" w:rsidRDefault="00DF5C5E" w:rsidP="00DF5C5E">
      <w:pPr>
        <w:spacing w:after="0"/>
      </w:pPr>
      <w:r w:rsidRPr="00DF5C5E">
        <w:t xml:space="preserve">11 pm </w:t>
      </w:r>
      <w:r>
        <w:t>–</w:t>
      </w:r>
      <w:r w:rsidRPr="00DF5C5E">
        <w:t xml:space="preserve"> Eucharist</w:t>
      </w:r>
    </w:p>
    <w:p w14:paraId="5E682FCB" w14:textId="77777777" w:rsidR="00DF5C5E" w:rsidRPr="00DF5C5E" w:rsidRDefault="00DF5C5E" w:rsidP="00DF5C5E">
      <w:pPr>
        <w:spacing w:after="0"/>
      </w:pPr>
    </w:p>
    <w:p w14:paraId="6348A501" w14:textId="0E63C932" w:rsidR="00DF5C5E" w:rsidRPr="00DF5C5E" w:rsidRDefault="00DF5C5E" w:rsidP="00DF5C5E">
      <w:r>
        <w:t>At All Saints’ Cathedral, 10035 103 St NW, Edmonton, T5J 0X5</w:t>
      </w:r>
    </w:p>
    <w:p w14:paraId="7AB9CEBF" w14:textId="505557B4" w:rsidR="00DF5C5E" w:rsidRDefault="00DF5C5E" w:rsidP="00DF5C5E"/>
    <w:p w14:paraId="36056AD9" w14:textId="7B93D41C" w:rsidR="00DF5C5E" w:rsidRDefault="00DF5C5E" w:rsidP="00DF5C5E">
      <w:r w:rsidRPr="00DF5C5E">
        <w:rPr>
          <w:b/>
          <w:bCs/>
        </w:rPr>
        <w:t>No Room in the Inn</w:t>
      </w:r>
      <w:r>
        <w:t xml:space="preserve"> annual Advent campaign</w:t>
      </w:r>
    </w:p>
    <w:p w14:paraId="18AF7C7E" w14:textId="71776ADA" w:rsidR="00DF5C5E" w:rsidRDefault="00DF5C5E" w:rsidP="00DF5C5E">
      <w:r w:rsidRPr="00DF5C5E">
        <w:t xml:space="preserve">Each Christmas, the Edmonton and District Council of Churches </w:t>
      </w:r>
      <w:proofErr w:type="gramStart"/>
      <w:r w:rsidRPr="00DF5C5E">
        <w:t>helps</w:t>
      </w:r>
      <w:proofErr w:type="gramEnd"/>
      <w:r w:rsidRPr="00DF5C5E">
        <w:t xml:space="preserve"> congregations pool their resources to make a big difference in their community. By donating to the No Room in the Inn campaign this year, you will join Christians across the capital region to help bring much-needed safety improvements to a play space at WIN House.</w:t>
      </w:r>
    </w:p>
    <w:p w14:paraId="13981BE2" w14:textId="77777777" w:rsidR="00DF5C5E" w:rsidRPr="00DF5C5E" w:rsidRDefault="00DF5C5E" w:rsidP="00DF5C5E">
      <w:r w:rsidRPr="00DF5C5E">
        <w:t>To donate by cheque, enter "No Room in the Inn" in the memo line and mail it to WIN House, PO Box 20088 RPO Beverley, Edmonton, AB T5W 5E6</w:t>
      </w:r>
    </w:p>
    <w:p w14:paraId="4D72581C" w14:textId="76B583BC" w:rsidR="00DF5C5E" w:rsidRPr="00DF5C5E" w:rsidRDefault="00DF5C5E" w:rsidP="00DF5C5E">
      <w:r w:rsidRPr="00DF5C5E">
        <w:t>To make a secure online donation, go to www.winhouse.org/donate</w:t>
      </w:r>
    </w:p>
    <w:p w14:paraId="14C3BA4A" w14:textId="77777777" w:rsidR="00DF5C5E" w:rsidRDefault="00DF5C5E" w:rsidP="00DF5C5E"/>
    <w:p w14:paraId="05EF58AC" w14:textId="6564F3B8" w:rsidR="00DF5C5E" w:rsidRPr="00DF5C5E" w:rsidRDefault="00DF5C5E" w:rsidP="00DF5C5E">
      <w:pPr>
        <w:rPr>
          <w:b/>
          <w:bCs/>
        </w:rPr>
      </w:pPr>
      <w:r>
        <w:rPr>
          <w:b/>
          <w:bCs/>
        </w:rPr>
        <w:t>Bishop Stephen London’s Lenten Retreat</w:t>
      </w:r>
    </w:p>
    <w:p w14:paraId="79292218" w14:textId="06C0D3C6" w:rsidR="00DF5C5E" w:rsidRDefault="00DF5C5E" w:rsidP="00DF5C5E">
      <w:r w:rsidRPr="00DF5C5E">
        <w:t>Feb</w:t>
      </w:r>
      <w:r w:rsidR="004C2370">
        <w:t>ruary</w:t>
      </w:r>
      <w:r w:rsidRPr="00DF5C5E">
        <w:t xml:space="preserve"> 27 to March 1 at the Providence Centre</w:t>
      </w:r>
      <w:r w:rsidR="004C2370">
        <w:t xml:space="preserve">, </w:t>
      </w:r>
      <w:r w:rsidR="004C2370" w:rsidRPr="004C2370">
        <w:t>3005 119 St</w:t>
      </w:r>
      <w:r w:rsidR="004C2370">
        <w:t>.</w:t>
      </w:r>
      <w:r w:rsidR="004C2370" w:rsidRPr="004C2370">
        <w:t xml:space="preserve"> NW</w:t>
      </w:r>
      <w:r w:rsidR="004C2370">
        <w:t xml:space="preserve">, </w:t>
      </w:r>
      <w:r w:rsidR="004C2370" w:rsidRPr="004C2370">
        <w:t xml:space="preserve">Edmonton, </w:t>
      </w:r>
      <w:r w:rsidR="004C2370">
        <w:t>T6J 5R5</w:t>
      </w:r>
    </w:p>
    <w:p w14:paraId="395F6AEC" w14:textId="77777777" w:rsidR="00DF5C5E" w:rsidRPr="00DF5C5E" w:rsidRDefault="00DF5C5E" w:rsidP="00DF5C5E">
      <w:r w:rsidRPr="00DF5C5E">
        <w:t>Bishop Stephen is excited to be leading a Lenten retreat on his favourite subject: growing into maturity in Christ!</w:t>
      </w:r>
    </w:p>
    <w:p w14:paraId="1C95B588" w14:textId="77777777" w:rsidR="00DF5C5E" w:rsidRPr="00DF5C5E" w:rsidRDefault="00DF5C5E" w:rsidP="00DF5C5E">
      <w:r w:rsidRPr="00DF5C5E">
        <w:t>He writes: </w:t>
      </w:r>
    </w:p>
    <w:p w14:paraId="3661D50F" w14:textId="77777777" w:rsidR="00DF5C5E" w:rsidRPr="00DF5C5E" w:rsidRDefault="00DF5C5E" w:rsidP="00DF5C5E">
      <w:r w:rsidRPr="00DF5C5E">
        <w:t>This is a retreat about the challenge of spiritual growth in Christ. The time together will be an extended reflection on Jesus’ words: “You will know the truth, and the truth will set you free." (Jn 8:32) We know that the encounter with Jesus Christ sets us free. The Gospel is all about the transformation of the human heart. However, this healing is never simple or uncomplicated. Life is hard, and people struggle. This retreat won’t solve your problems; however, it will provide a framework and practices to understand what it means realistically to bring our whole selves to Christ.</w:t>
      </w:r>
    </w:p>
    <w:p w14:paraId="1DE096A1" w14:textId="2E891564" w:rsidR="00DF5C5E" w:rsidRPr="00DF5C5E" w:rsidRDefault="004C2370" w:rsidP="00DF5C5E">
      <w:r>
        <w:t xml:space="preserve">Register here: </w:t>
      </w:r>
      <w:r w:rsidRPr="004C2370">
        <w:t>https://providencerenewal.ca/tc-events/the-amazing-but-long-journey-to-maturity-in-christ-a-lenten-retreat-event-16571/</w:t>
      </w:r>
    </w:p>
    <w:p w14:paraId="429C6BFC" w14:textId="77777777" w:rsidR="00621460" w:rsidRDefault="00621460"/>
    <w:sectPr w:rsidR="0062146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C5E"/>
    <w:rsid w:val="004C2370"/>
    <w:rsid w:val="00621460"/>
    <w:rsid w:val="008C7E0B"/>
    <w:rsid w:val="009938AC"/>
    <w:rsid w:val="00D10DBF"/>
    <w:rsid w:val="00DF5C5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9CE87"/>
  <w15:chartTrackingRefBased/>
  <w15:docId w15:val="{CED445EC-8C82-4B64-9D19-3EF143DAA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Open Sans"/>
        <w:color w:val="454545"/>
        <w:kern w:val="2"/>
        <w:sz w:val="21"/>
        <w:szCs w:val="21"/>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5C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5C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5C5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5C5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F5C5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F5C5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F5C5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F5C5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F5C5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5C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5C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5C5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5C5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F5C5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F5C5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F5C5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F5C5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F5C5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F5C5E"/>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DF5C5E"/>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DF5C5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5C5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F5C5E"/>
    <w:pPr>
      <w:spacing w:before="160"/>
      <w:jc w:val="center"/>
    </w:pPr>
    <w:rPr>
      <w:i/>
      <w:iCs/>
      <w:color w:val="404040" w:themeColor="text1" w:themeTint="BF"/>
    </w:rPr>
  </w:style>
  <w:style w:type="character" w:customStyle="1" w:styleId="QuoteChar">
    <w:name w:val="Quote Char"/>
    <w:basedOn w:val="DefaultParagraphFont"/>
    <w:link w:val="Quote"/>
    <w:uiPriority w:val="29"/>
    <w:rsid w:val="00DF5C5E"/>
    <w:rPr>
      <w:i/>
      <w:iCs/>
      <w:color w:val="404040" w:themeColor="text1" w:themeTint="BF"/>
    </w:rPr>
  </w:style>
  <w:style w:type="paragraph" w:styleId="ListParagraph">
    <w:name w:val="List Paragraph"/>
    <w:basedOn w:val="Normal"/>
    <w:uiPriority w:val="34"/>
    <w:qFormat/>
    <w:rsid w:val="00DF5C5E"/>
    <w:pPr>
      <w:ind w:left="720"/>
      <w:contextualSpacing/>
    </w:pPr>
  </w:style>
  <w:style w:type="character" w:styleId="IntenseEmphasis">
    <w:name w:val="Intense Emphasis"/>
    <w:basedOn w:val="DefaultParagraphFont"/>
    <w:uiPriority w:val="21"/>
    <w:qFormat/>
    <w:rsid w:val="00DF5C5E"/>
    <w:rPr>
      <w:i/>
      <w:iCs/>
      <w:color w:val="0F4761" w:themeColor="accent1" w:themeShade="BF"/>
    </w:rPr>
  </w:style>
  <w:style w:type="paragraph" w:styleId="IntenseQuote">
    <w:name w:val="Intense Quote"/>
    <w:basedOn w:val="Normal"/>
    <w:next w:val="Normal"/>
    <w:link w:val="IntenseQuoteChar"/>
    <w:uiPriority w:val="30"/>
    <w:qFormat/>
    <w:rsid w:val="00DF5C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5C5E"/>
    <w:rPr>
      <w:i/>
      <w:iCs/>
      <w:color w:val="0F4761" w:themeColor="accent1" w:themeShade="BF"/>
    </w:rPr>
  </w:style>
  <w:style w:type="character" w:styleId="IntenseReference">
    <w:name w:val="Intense Reference"/>
    <w:basedOn w:val="DefaultParagraphFont"/>
    <w:uiPriority w:val="32"/>
    <w:qFormat/>
    <w:rsid w:val="00DF5C5E"/>
    <w:rPr>
      <w:b/>
      <w:bCs/>
      <w:smallCaps/>
      <w:color w:val="0F4761" w:themeColor="accent1" w:themeShade="BF"/>
      <w:spacing w:val="5"/>
    </w:rPr>
  </w:style>
  <w:style w:type="character" w:styleId="Hyperlink">
    <w:name w:val="Hyperlink"/>
    <w:basedOn w:val="DefaultParagraphFont"/>
    <w:uiPriority w:val="99"/>
    <w:unhideWhenUsed/>
    <w:rsid w:val="00DF5C5E"/>
    <w:rPr>
      <w:color w:val="467886" w:themeColor="hyperlink"/>
      <w:u w:val="single"/>
    </w:rPr>
  </w:style>
  <w:style w:type="character" w:styleId="UnresolvedMention">
    <w:name w:val="Unresolved Mention"/>
    <w:basedOn w:val="DefaultParagraphFont"/>
    <w:uiPriority w:val="99"/>
    <w:semiHidden/>
    <w:unhideWhenUsed/>
    <w:rsid w:val="00DF5C5E"/>
    <w:rPr>
      <w:color w:val="605E5C"/>
      <w:shd w:val="clear" w:color="auto" w:fill="E1DFDD"/>
    </w:rPr>
  </w:style>
  <w:style w:type="paragraph" w:styleId="NormalWeb">
    <w:name w:val="Normal (Web)"/>
    <w:basedOn w:val="Normal"/>
    <w:uiPriority w:val="99"/>
    <w:semiHidden/>
    <w:unhideWhenUsed/>
    <w:rsid w:val="00DF5C5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316</Words>
  <Characters>1803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Diocese Communications</dc:creator>
  <cp:keywords/>
  <dc:description/>
  <cp:lastModifiedBy>Diocese Communications</cp:lastModifiedBy>
  <cp:revision>1</cp:revision>
  <dcterms:created xsi:type="dcterms:W3CDTF">2025-12-09T19:22:00Z</dcterms:created>
  <dcterms:modified xsi:type="dcterms:W3CDTF">2025-12-09T19:47:00Z</dcterms:modified>
</cp:coreProperties>
</file>